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3A4E"/>
          <w:sz w:val="33"/>
          <w:szCs w:val="33"/>
          <w:lang w:eastAsia="cs-CZ"/>
        </w:rPr>
      </w:pPr>
      <w:r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T</w:t>
      </w:r>
      <w:r w:rsidRPr="00305EC9"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ermín pro podání přihlášky: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1</w:t>
      </w:r>
      <w:r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 xml:space="preserve">9. - </w:t>
      </w: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2</w:t>
      </w:r>
      <w:r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5. 5</w:t>
      </w: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. 2026</w:t>
      </w:r>
    </w:p>
    <w:p w:rsidR="00305EC9" w:rsidRDefault="00305EC9" w:rsidP="00305EC9">
      <w:pPr>
        <w:shd w:val="clear" w:color="auto" w:fill="FFFFFF"/>
        <w:spacing w:after="0" w:line="240" w:lineRule="auto"/>
        <w:textAlignment w:val="baseline"/>
        <w:outlineLvl w:val="4"/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(přihlášku je možno podat kdykoliv v tomto termínu – osobně do školy, přes webové stránky – </w:t>
      </w:r>
      <w:r w:rsidRPr="00305EC9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cs-CZ"/>
        </w:rPr>
        <w:t> </w:t>
      </w:r>
      <w:hyperlink r:id="rId4" w:history="1">
        <w:r w:rsidRPr="00305EC9">
          <w:rPr>
            <w:rFonts w:ascii="inherit" w:eastAsia="Times New Roman" w:hAnsi="inherit" w:cs="Arial"/>
            <w:b/>
            <w:bCs/>
            <w:color w:val="FF0000"/>
            <w:sz w:val="24"/>
            <w:szCs w:val="24"/>
            <w:u w:val="single"/>
            <w:bdr w:val="none" w:sz="0" w:space="0" w:color="auto" w:frame="1"/>
            <w:lang w:eastAsia="cs-CZ"/>
          </w:rPr>
          <w:t>digitální přihlašovací systém</w:t>
        </w:r>
      </w:hyperlink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)</w:t>
      </w:r>
    </w:p>
    <w:p w:rsidR="000B732D" w:rsidRPr="00305EC9" w:rsidRDefault="000B732D" w:rsidP="00305EC9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3A4E"/>
          <w:sz w:val="33"/>
          <w:szCs w:val="33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Informace k  systému přijímacího řízení jsou Vám k dispozici zde: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hyperlink r:id="rId5" w:history="1">
        <w:r w:rsidRPr="00305EC9">
          <w:rPr>
            <w:rFonts w:ascii="inherit" w:eastAsia="Times New Roman" w:hAnsi="inherit" w:cs="Arial"/>
            <w:b/>
            <w:bCs/>
            <w:color w:val="DD6163"/>
            <w:sz w:val="24"/>
            <w:szCs w:val="24"/>
            <w:u w:val="single"/>
            <w:bdr w:val="none" w:sz="0" w:space="0" w:color="auto" w:frame="1"/>
            <w:lang w:eastAsia="cs-CZ"/>
          </w:rPr>
          <w:t>Přihlášky na střední školy 2026 – informace</w:t>
        </w:r>
      </w:hyperlink>
      <w:bookmarkStart w:id="0" w:name="_GoBack"/>
      <w:bookmarkEnd w:id="0"/>
    </w:p>
    <w:p w:rsidR="000B732D" w:rsidRDefault="000B732D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</w:pP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3A4E"/>
          <w:sz w:val="33"/>
          <w:szCs w:val="33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Zveřejnění seznamu přijatých uchazečů: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23</w:t>
      </w: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 xml:space="preserve"> 6.</w:t>
      </w: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 2026 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(na webu školy, úřední desce školy a na webové stránce – </w:t>
      </w:r>
      <w:hyperlink r:id="rId6" w:history="1">
        <w:r w:rsidRPr="00305EC9">
          <w:rPr>
            <w:rFonts w:ascii="inherit" w:eastAsia="Times New Roman" w:hAnsi="inherit" w:cs="Arial"/>
            <w:b/>
            <w:bCs/>
            <w:color w:val="DD6163"/>
            <w:sz w:val="24"/>
            <w:szCs w:val="24"/>
            <w:u w:val="single"/>
            <w:bdr w:val="none" w:sz="0" w:space="0" w:color="auto" w:frame="1"/>
            <w:lang w:eastAsia="cs-CZ"/>
          </w:rPr>
          <w:t>digitální přihlašovací systém</w:t>
        </w:r>
      </w:hyperlink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, žádné další oznámení o přijetí či nepřijetí se nezasílá)</w:t>
      </w:r>
    </w:p>
    <w:p w:rsidR="000B732D" w:rsidRDefault="000B732D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</w:pP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3A4E"/>
          <w:sz w:val="33"/>
          <w:szCs w:val="33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Odvolání proti rozhodnutí ředitele o nepřijetí uchazeče: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– můžete podat do 3 pracovních dnů od zveřejnění rozhodnutí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– odvolání proti nepřijetí z kapacitních důvodů již nedává smysl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– případná volná místa se obsazují až v dalších kolech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– pokud byl již uchazeč přijat na prioritní školu, odvolání na další školy v pořadí již nemá smysl – nebude jim vyhověno</w:t>
      </w:r>
    </w:p>
    <w:p w:rsidR="000B732D" w:rsidRDefault="000B732D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</w:pP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3A4E"/>
          <w:sz w:val="33"/>
          <w:szCs w:val="33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Vzdání se práva na přijetí: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 – pouze písemnou formou řediteli školy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–  zaniká však</w:t>
      </w:r>
      <w:r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 xml:space="preserve"> nárok na jakékoliv umístění v 2</w:t>
      </w: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. kole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3A4E"/>
          <w:sz w:val="33"/>
          <w:szCs w:val="33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33"/>
          <w:szCs w:val="33"/>
          <w:bdr w:val="none" w:sz="0" w:space="0" w:color="auto" w:frame="1"/>
          <w:lang w:eastAsia="cs-CZ"/>
        </w:rPr>
        <w:t>Nahlížení do spisu: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 – podle ustanovení § 38 odst. 1 zák. č. 500/2004 Sb., správní řád, ve znění pozdějších předpisů (dále také jako „správní řád“), mají účastníci a jejich zástupci právo nahlížet do spisu. Podle ustanovení § 38 odst. 4 správního řádu je s právem nahlížet do spisu spojeno právo činit si výpisy a právo na to, aby správní orgán pořídil kopie spisu nebo jeho části.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 – podle ustanovení § 36 odst. 3 správního řádu mají účastníci řízení možnost se před vydáním rozhodnutí ve věci vyjádřit k podkladům rozhodnutí.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 xml:space="preserve"> – Střední škola, Základní škola a Mateřská škola prof. V. </w:t>
      </w:r>
      <w:proofErr w:type="spellStart"/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Vejdovského</w:t>
      </w:r>
      <w:proofErr w:type="spellEnd"/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 xml:space="preserve"> Olomouc – </w:t>
      </w:r>
      <w:proofErr w:type="spellStart"/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Hejčín</w:t>
      </w:r>
      <w:proofErr w:type="spellEnd"/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 xml:space="preserve">, Tomkova 42, 779 00 Olomouc, jež vykonává činnost příslušné střední školy a za kterou jedná PaedDr. Mgr. Dan Blaha, ředitel školy, jako příslušný  správní orgán Vás tímto vyzývá k uplatnění práva dle </w:t>
      </w:r>
      <w:proofErr w:type="spellStart"/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ust</w:t>
      </w:r>
      <w:proofErr w:type="spellEnd"/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. § 36 odst. 3 správního řádu vyjádřit se před vydáním rozhodnutí ve výše uvedené věci k podkladům rozhodnutí, příp. navrhnout jejich doplnění.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 xml:space="preserve"> – seznámit se před vydáním rozhodnutí ve výše uvedené věci s podklady rozhodnutí, vyjádřit se před vydáním rozhodnutí ve výše uvedené věci k těmto podkladům rozhodnutí, případně navrhnout jejich doplnění, můžete po ukončení shromažďování podkladů pro vydání rozhodnutí ve výše uvedené věci ve dnech </w:t>
      </w:r>
      <w:r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22</w:t>
      </w:r>
      <w:r w:rsidRPr="00305EC9"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 xml:space="preserve"> 6. 2026, v době od 8</w:t>
      </w:r>
      <w:r w:rsidRPr="00305EC9"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:00 do 1</w:t>
      </w:r>
      <w:r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2</w:t>
      </w:r>
      <w:r w:rsidRPr="00305EC9"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:</w:t>
      </w:r>
      <w:r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0</w:t>
      </w:r>
      <w:r w:rsidRPr="00305EC9">
        <w:rPr>
          <w:rFonts w:ascii="inherit" w:eastAsia="Times New Roman" w:hAnsi="inherit" w:cs="Arial"/>
          <w:b/>
          <w:bCs/>
          <w:i/>
          <w:iCs/>
          <w:color w:val="2E3A4E"/>
          <w:sz w:val="24"/>
          <w:szCs w:val="24"/>
          <w:bdr w:val="none" w:sz="0" w:space="0" w:color="auto" w:frame="1"/>
          <w:lang w:eastAsia="cs-CZ"/>
        </w:rPr>
        <w:t>0 (v této době již bude ukončeno shromažďování podkladů pro vydání rozhodnutí v uvedené věci a budou k dispozici veškeré podklady pro vydání rozhodnutí v uvedené věci) v kanceláři č. 217 v budově střední školy na adrese Olomouc, Gorazdovo náměstí č. 1.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lastRenderedPageBreak/>
        <w:t>  – seznámení se s podklady pro vydání rozhodnutí ve výše uvedené věci a vyjádření se k nim je Vaším právem, nikoliv povinností. Po uplynutí výše uvedené lhůty bude vydáno rozhodnutí v dané věci.</w:t>
      </w:r>
    </w:p>
    <w:p w:rsidR="00305EC9" w:rsidRPr="00305EC9" w:rsidRDefault="00305EC9" w:rsidP="00305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3A4E"/>
          <w:sz w:val="24"/>
          <w:szCs w:val="24"/>
          <w:lang w:eastAsia="cs-CZ"/>
        </w:rPr>
      </w:pPr>
      <w:r w:rsidRPr="00305EC9">
        <w:rPr>
          <w:rFonts w:ascii="inherit" w:eastAsia="Times New Roman" w:hAnsi="inherit" w:cs="Arial"/>
          <w:b/>
          <w:bCs/>
          <w:color w:val="2E3A4E"/>
          <w:sz w:val="24"/>
          <w:szCs w:val="24"/>
          <w:bdr w:val="none" w:sz="0" w:space="0" w:color="auto" w:frame="1"/>
          <w:lang w:eastAsia="cs-CZ"/>
        </w:rPr>
        <w:t>  – pokud hodláte svého práva využít, doporučujeme Vám objednat se předem na telefonním čísle 585119023, 775418598.</w:t>
      </w:r>
    </w:p>
    <w:p w:rsidR="0070170A" w:rsidRDefault="0070170A"/>
    <w:sectPr w:rsidR="0070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C9"/>
    <w:rsid w:val="000B732D"/>
    <w:rsid w:val="00305EC9"/>
    <w:rsid w:val="007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A69"/>
  <w15:chartTrackingRefBased/>
  <w15:docId w15:val="{8C97D8DD-1BF6-4037-9ACC-25A57507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05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05E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05E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5E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05EC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0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5EC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05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psy.cz/" TargetMode="External"/><Relationship Id="rId5" Type="http://schemas.openxmlformats.org/officeDocument/2006/relationships/hyperlink" Target="https://www.prihlaskynastredni.cz/" TargetMode="External"/><Relationship Id="rId4" Type="http://schemas.openxmlformats.org/officeDocument/2006/relationships/hyperlink" Target="https://dips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Berošová</dc:creator>
  <cp:keywords/>
  <dc:description/>
  <cp:lastModifiedBy>Sandra Berošová</cp:lastModifiedBy>
  <cp:revision>2</cp:revision>
  <dcterms:created xsi:type="dcterms:W3CDTF">2026-05-15T07:49:00Z</dcterms:created>
  <dcterms:modified xsi:type="dcterms:W3CDTF">2026-05-15T08:08:00Z</dcterms:modified>
</cp:coreProperties>
</file>